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B485E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3D2B335" wp14:editId="3531D2FE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F6186" w14:textId="77777777" w:rsidR="00BF534D" w:rsidRPr="00CC77E7" w:rsidRDefault="00BF534D" w:rsidP="00BF534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PZ.292.716.2026</w:t>
      </w:r>
    </w:p>
    <w:p w14:paraId="398D28F9" w14:textId="77777777" w:rsidR="00BF534D" w:rsidRPr="00DF2BD5" w:rsidRDefault="00BF534D" w:rsidP="00BF534D">
      <w:pPr>
        <w:spacing w:line="360" w:lineRule="auto"/>
        <w:rPr>
          <w:rFonts w:ascii="Arial" w:hAnsi="Arial" w:cs="Arial"/>
          <w:sz w:val="22"/>
          <w:szCs w:val="22"/>
        </w:rPr>
      </w:pPr>
      <w:r w:rsidRPr="00CC77E7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>
        <w:rPr>
          <w:rStyle w:val="Pogrubienie"/>
          <w:rFonts w:ascii="Open Sans" w:hAnsi="Open Sans" w:cs="Open Sans"/>
          <w:sz w:val="18"/>
          <w:szCs w:val="18"/>
          <w:shd w:val="clear" w:color="auto" w:fill="FFFFFF"/>
        </w:rPr>
        <w:t>0554/IZ13GM/01663/01649/26/P</w:t>
      </w:r>
    </w:p>
    <w:p w14:paraId="6A96837E" w14:textId="77777777" w:rsidR="00BF534D" w:rsidRDefault="00BF534D" w:rsidP="008E62E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3632A32" w14:textId="05716759" w:rsidR="00D0366B" w:rsidRPr="00A90B1A" w:rsidRDefault="00D0366B" w:rsidP="008E62E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995B1A">
        <w:rPr>
          <w:rFonts w:ascii="Arial" w:hAnsi="Arial" w:cs="Arial"/>
          <w:b/>
          <w:sz w:val="22"/>
          <w:szCs w:val="22"/>
        </w:rPr>
        <w:t>:</w:t>
      </w:r>
      <w:r w:rsidRPr="00995B1A">
        <w:rPr>
          <w:rFonts w:ascii="Arial" w:hAnsi="Arial" w:cs="Arial"/>
          <w:b/>
          <w:bCs/>
          <w:sz w:val="22"/>
          <w:szCs w:val="22"/>
        </w:rPr>
        <w:t xml:space="preserve"> </w:t>
      </w:r>
      <w:r w:rsidR="004619DE" w:rsidRPr="000B2022">
        <w:rPr>
          <w:rFonts w:ascii="Arial" w:hAnsi="Arial" w:cs="Arial"/>
          <w:b/>
          <w:bCs/>
          <w:sz w:val="22"/>
          <w:szCs w:val="22"/>
        </w:rPr>
        <w:t xml:space="preserve">„Rewitalizacja infrastruktury </w:t>
      </w:r>
      <w:proofErr w:type="spellStart"/>
      <w:r w:rsidR="004619DE" w:rsidRPr="000B2022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4619DE" w:rsidRPr="000B2022">
        <w:rPr>
          <w:rFonts w:ascii="Arial" w:hAnsi="Arial" w:cs="Arial"/>
          <w:b/>
          <w:bCs/>
          <w:sz w:val="22"/>
          <w:szCs w:val="22"/>
        </w:rPr>
        <w:t xml:space="preserve"> na stacji Kcynia wraz z przyległymi odcinkami linii nr 356 Gołańcz – Kcynia i 281 Kcynia – Nakło nad Notecią” realizowanego w ramach projektu 8.001 „Poprawa bezpieczeństwa i likwidacja zagrożeń eksploatacyjnych na sieci kolejowej – etap II” ujętego w Krajowym Programie Kolejowym do 2030 roku (z perspektywą do roku 2032)”</w:t>
      </w:r>
    </w:p>
    <w:p w14:paraId="4E56A445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CE8B851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6F3DFAE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4D8F18C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51B771CF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2A157E8" w14:textId="5614FB6F" w:rsidR="00542A96" w:rsidRDefault="00995B1A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2E46E3E7" w14:textId="7584E555" w:rsidR="00995B1A" w:rsidRPr="00542A96" w:rsidRDefault="00995B1A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Zygmunta Augusta 1, 85-082 Bydgoszcz</w:t>
      </w:r>
    </w:p>
    <w:p w14:paraId="62B657B0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084EF72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586D0C9A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A8963EF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3CBA88F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70E3C8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350B4A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55FF0693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33AC1670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6BE582C7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5ED7000E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792A0B59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5D02559C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3D9B1A50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024D4456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9433F7A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53E719EA" w14:textId="25492DEF" w:rsidR="00F341C0" w:rsidRPr="00C94D9F" w:rsidRDefault="00B06956" w:rsidP="00C94D9F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C94D9F" w:rsidRPr="00C94D9F">
        <w:rPr>
          <w:rFonts w:ascii="Arial" w:hAnsi="Arial" w:cs="Arial"/>
          <w:sz w:val="22"/>
          <w:szCs w:val="22"/>
        </w:rPr>
        <w:t xml:space="preserve">Wykonanie robót budowlanych dla zadania pn. </w:t>
      </w:r>
      <w:r w:rsidR="004619DE" w:rsidRPr="000B2022">
        <w:rPr>
          <w:rFonts w:ascii="Arial" w:hAnsi="Arial" w:cs="Arial"/>
          <w:b/>
          <w:bCs/>
          <w:sz w:val="22"/>
          <w:szCs w:val="22"/>
        </w:rPr>
        <w:t xml:space="preserve">„Rewitalizacja infrastruktury </w:t>
      </w:r>
      <w:proofErr w:type="spellStart"/>
      <w:r w:rsidR="004619DE" w:rsidRPr="000B2022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4619DE" w:rsidRPr="000B2022">
        <w:rPr>
          <w:rFonts w:ascii="Arial" w:hAnsi="Arial" w:cs="Arial"/>
          <w:b/>
          <w:bCs/>
          <w:sz w:val="22"/>
          <w:szCs w:val="22"/>
        </w:rPr>
        <w:t xml:space="preserve"> na stacji Kcynia wraz z przyległymi odcinkami linii nr 356 Gołańcz – Kcynia i 281 Kcynia – Nakło nad Notecią” realizowanego w ramach projektu 8.001 „Poprawa bezpieczeństwa i likwidacja zagrożeń eksploatacyjnych na sieci kolejowej – etap II” ujętego w Krajowym Programie Kolejowym do 2030 roku (z perspektywą do roku 2032)”</w:t>
      </w:r>
      <w:r w:rsidR="00A05E5B">
        <w:rPr>
          <w:rFonts w:ascii="Arial" w:hAnsi="Arial" w:cs="Arial"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63DA1ABF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4140EB13" w14:textId="33C4692C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</w:t>
      </w:r>
      <w:r w:rsidR="00995B1A">
        <w:rPr>
          <w:rFonts w:ascii="Arial" w:hAnsi="Arial" w:cs="Arial"/>
          <w:sz w:val="22"/>
          <w:szCs w:val="22"/>
        </w:rPr>
        <w:t>…………………………………………………….</w:t>
      </w:r>
      <w:r w:rsidR="00F341C0" w:rsidRPr="00542A96">
        <w:rPr>
          <w:rFonts w:ascii="Arial" w:hAnsi="Arial" w:cs="Arial"/>
          <w:sz w:val="22"/>
          <w:szCs w:val="22"/>
        </w:rPr>
        <w:t>…..</w:t>
      </w:r>
    </w:p>
    <w:p w14:paraId="728721FF" w14:textId="17DB9F4B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</w:t>
      </w:r>
      <w:r w:rsidR="00995B1A">
        <w:rPr>
          <w:rFonts w:ascii="Arial" w:hAnsi="Arial" w:cs="Arial"/>
          <w:sz w:val="22"/>
          <w:szCs w:val="22"/>
        </w:rPr>
        <w:t>…………………………………….</w:t>
      </w:r>
      <w:r w:rsidR="00F341C0" w:rsidRPr="00542A96">
        <w:rPr>
          <w:rFonts w:ascii="Arial" w:hAnsi="Arial" w:cs="Arial"/>
          <w:sz w:val="22"/>
          <w:szCs w:val="22"/>
        </w:rPr>
        <w:t>…………………..</w:t>
      </w:r>
    </w:p>
    <w:p w14:paraId="45303BA2" w14:textId="59BF80F9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</w:t>
      </w:r>
      <w:r w:rsidR="00995B1A">
        <w:rPr>
          <w:rFonts w:ascii="Arial" w:hAnsi="Arial" w:cs="Arial"/>
          <w:sz w:val="22"/>
          <w:szCs w:val="22"/>
        </w:rPr>
        <w:t>……………………………………..</w:t>
      </w:r>
      <w:r w:rsidR="00F341C0" w:rsidRPr="00542A96">
        <w:rPr>
          <w:rFonts w:ascii="Arial" w:hAnsi="Arial" w:cs="Arial"/>
          <w:sz w:val="22"/>
          <w:szCs w:val="22"/>
        </w:rPr>
        <w:t>…..</w:t>
      </w:r>
    </w:p>
    <w:p w14:paraId="666C8366" w14:textId="23DBCFF3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C94D9F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</w:t>
      </w:r>
      <w:r w:rsidR="00995B1A">
        <w:rPr>
          <w:rFonts w:ascii="Arial" w:hAnsi="Arial" w:cs="Arial"/>
          <w:sz w:val="22"/>
          <w:szCs w:val="22"/>
        </w:rPr>
        <w:t>……….</w:t>
      </w:r>
      <w:r w:rsidRPr="00542A96">
        <w:rPr>
          <w:rFonts w:ascii="Arial" w:hAnsi="Arial" w:cs="Arial"/>
          <w:sz w:val="22"/>
          <w:szCs w:val="22"/>
        </w:rPr>
        <w:t>…………………………..</w:t>
      </w:r>
    </w:p>
    <w:p w14:paraId="6BF9E02E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6C1A35C6" w14:textId="65EC5E53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</w:t>
      </w:r>
      <w:r w:rsidR="000076B2">
        <w:rPr>
          <w:rFonts w:ascii="Arial" w:hAnsi="Arial" w:cs="Arial"/>
          <w:sz w:val="22"/>
          <w:szCs w:val="22"/>
        </w:rPr>
        <w:t>*</w:t>
      </w:r>
      <w:r w:rsidRPr="00542A96">
        <w:rPr>
          <w:rFonts w:ascii="Arial" w:hAnsi="Arial" w:cs="Arial"/>
          <w:sz w:val="22"/>
          <w:szCs w:val="22"/>
        </w:rPr>
        <w:t>:</w:t>
      </w:r>
    </w:p>
    <w:p w14:paraId="448DF0E1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145EBCA3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117764FA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2C69814B" w14:textId="77777777" w:rsidR="00A372B8" w:rsidRPr="000076B2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Cs/>
          <w:i/>
          <w:smallCaps/>
          <w:sz w:val="20"/>
          <w:szCs w:val="20"/>
        </w:rPr>
      </w:pPr>
    </w:p>
    <w:p w14:paraId="6691F61B" w14:textId="4ABBF633" w:rsidR="00A372B8" w:rsidRPr="00A5210A" w:rsidRDefault="000076B2" w:rsidP="00A5210A">
      <w:pPr>
        <w:tabs>
          <w:tab w:val="left" w:pos="0"/>
        </w:tabs>
        <w:spacing w:line="360" w:lineRule="auto"/>
        <w:rPr>
          <w:rFonts w:ascii="Arial" w:hAnsi="Arial" w:cs="Arial"/>
          <w:b/>
          <w:i/>
          <w:sz w:val="20"/>
          <w:szCs w:val="20"/>
        </w:rPr>
      </w:pPr>
      <w:r w:rsidRPr="00A5210A">
        <w:rPr>
          <w:rFonts w:ascii="Arial" w:hAnsi="Arial" w:cs="Arial"/>
          <w:bCs/>
          <w:i/>
          <w:sz w:val="20"/>
          <w:szCs w:val="20"/>
        </w:rPr>
        <w:t xml:space="preserve">*w przypadku gdy podmiot nie udostępnia zasobów dotyczących sytuacji finansowej lub ekonomicznej – </w:t>
      </w:r>
      <w:r w:rsidR="00A5210A" w:rsidRPr="00A5210A">
        <w:rPr>
          <w:rFonts w:ascii="Arial" w:hAnsi="Arial" w:cs="Arial"/>
          <w:bCs/>
          <w:i/>
          <w:sz w:val="20"/>
          <w:szCs w:val="20"/>
        </w:rPr>
        <w:t>oświadczenie należy wykreślić</w:t>
      </w:r>
    </w:p>
    <w:p w14:paraId="089B5E2D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6768259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217823F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909C24F" w14:textId="77777777" w:rsidR="00A372B8" w:rsidRPr="00D1653D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1653D">
        <w:rPr>
          <w:rFonts w:ascii="Arial" w:hAnsi="Arial" w:cs="Arial"/>
          <w:b/>
          <w:i/>
          <w:smallCaps/>
          <w:sz w:val="20"/>
          <w:szCs w:val="20"/>
        </w:rPr>
        <w:t>Dokument należy uzupełnić elektronicznie i podpisać kwalifikowanym podpisem elektronicznym!</w:t>
      </w:r>
    </w:p>
    <w:sectPr w:rsidR="00A372B8" w:rsidRPr="00D1653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6BFA6" w14:textId="77777777" w:rsidR="00104E3D" w:rsidRDefault="00104E3D" w:rsidP="00DA091E">
      <w:r>
        <w:separator/>
      </w:r>
    </w:p>
  </w:endnote>
  <w:endnote w:type="continuationSeparator" w:id="0">
    <w:p w14:paraId="6C1E2870" w14:textId="77777777" w:rsidR="00104E3D" w:rsidRDefault="00104E3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26FC5" w14:textId="77777777" w:rsidR="00FA447E" w:rsidRDefault="006F495C" w:rsidP="006F495C">
    <w:pPr>
      <w:pStyle w:val="Stopka"/>
      <w:rPr>
        <w:rFonts w:ascii="Arial" w:hAnsi="Arial" w:cs="Arial"/>
        <w:i/>
        <w:sz w:val="22"/>
      </w:rPr>
    </w:pPr>
    <w:r>
      <w:rPr>
        <w:rFonts w:ascii="Arial" w:hAnsi="Arial" w:cs="Arial"/>
        <w:i/>
        <w:sz w:val="22"/>
      </w:rPr>
      <w:t xml:space="preserve">Zobowiązanie podmiotu trzeciego o udostępnieniu zasobów – Ustawa </w:t>
    </w:r>
    <w:r w:rsidR="003B0BE9">
      <w:rPr>
        <w:rFonts w:ascii="Arial" w:hAnsi="Arial" w:cs="Arial"/>
        <w:i/>
        <w:sz w:val="22"/>
      </w:rPr>
      <w:t>2.0</w:t>
    </w:r>
  </w:p>
  <w:p w14:paraId="2756B135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43D91386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347AF6" wp14:editId="685E0F80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15DA9F7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47AF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15DA9F7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857D0F" wp14:editId="4B1BA74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E9C97E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857D0F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3E9C97E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EEE22BD" wp14:editId="10B7B0D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97BF4B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EEE22BD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97BF4B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07C51A" wp14:editId="2F215B9A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783837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07C51A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783837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DC3DED1" wp14:editId="4E47B06C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6B97EF5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C3DED1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56B97EF5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F214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0025D8EA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46FF2ED9" w14:textId="77777777" w:rsidR="004719C9" w:rsidRDefault="004719C9" w:rsidP="004719C9">
    <w:pPr>
      <w:pStyle w:val="Stopka"/>
    </w:pPr>
  </w:p>
  <w:p w14:paraId="46B50A42" w14:textId="77777777" w:rsidR="004719C9" w:rsidRDefault="004719C9" w:rsidP="004719C9"/>
  <w:p w14:paraId="2A575C85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74852C49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2F47F76D" wp14:editId="76EBE26B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2167F" w14:textId="77777777" w:rsidR="00104E3D" w:rsidRDefault="00104E3D" w:rsidP="00DA091E">
      <w:r>
        <w:separator/>
      </w:r>
    </w:p>
  </w:footnote>
  <w:footnote w:type="continuationSeparator" w:id="0">
    <w:p w14:paraId="1F8B3BDD" w14:textId="77777777" w:rsidR="00104E3D" w:rsidRDefault="00104E3D" w:rsidP="00DA091E">
      <w:r>
        <w:continuationSeparator/>
      </w:r>
    </w:p>
  </w:footnote>
  <w:footnote w:id="1">
    <w:p w14:paraId="525A0A3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CA8B" w14:textId="6143428F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95B1A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trzeciego do udostępnienia zasobów</w:t>
    </w:r>
  </w:p>
  <w:p w14:paraId="45BB2970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F464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76D657B2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642342">
    <w:abstractNumId w:val="20"/>
  </w:num>
  <w:num w:numId="2" w16cid:durableId="1550603422">
    <w:abstractNumId w:val="7"/>
  </w:num>
  <w:num w:numId="3" w16cid:durableId="1434742832">
    <w:abstractNumId w:val="9"/>
  </w:num>
  <w:num w:numId="4" w16cid:durableId="303704898">
    <w:abstractNumId w:val="16"/>
  </w:num>
  <w:num w:numId="5" w16cid:durableId="1151144054">
    <w:abstractNumId w:val="18"/>
  </w:num>
  <w:num w:numId="6" w16cid:durableId="1449814111">
    <w:abstractNumId w:val="3"/>
  </w:num>
  <w:num w:numId="7" w16cid:durableId="1474562123">
    <w:abstractNumId w:val="14"/>
  </w:num>
  <w:num w:numId="8" w16cid:durableId="305279917">
    <w:abstractNumId w:val="4"/>
  </w:num>
  <w:num w:numId="9" w16cid:durableId="550969474">
    <w:abstractNumId w:val="2"/>
  </w:num>
  <w:num w:numId="10" w16cid:durableId="97722634">
    <w:abstractNumId w:val="0"/>
  </w:num>
  <w:num w:numId="11" w16cid:durableId="1235432791">
    <w:abstractNumId w:val="15"/>
  </w:num>
  <w:num w:numId="12" w16cid:durableId="1129669425">
    <w:abstractNumId w:val="1"/>
  </w:num>
  <w:num w:numId="13" w16cid:durableId="937644373">
    <w:abstractNumId w:val="22"/>
  </w:num>
  <w:num w:numId="14" w16cid:durableId="305280031">
    <w:abstractNumId w:val="21"/>
  </w:num>
  <w:num w:numId="15" w16cid:durableId="160702505">
    <w:abstractNumId w:val="19"/>
  </w:num>
  <w:num w:numId="16" w16cid:durableId="1332874294">
    <w:abstractNumId w:val="10"/>
  </w:num>
  <w:num w:numId="17" w16cid:durableId="817725062">
    <w:abstractNumId w:val="11"/>
  </w:num>
  <w:num w:numId="18" w16cid:durableId="1688410981">
    <w:abstractNumId w:val="13"/>
  </w:num>
  <w:num w:numId="19" w16cid:durableId="1602180260">
    <w:abstractNumId w:val="5"/>
  </w:num>
  <w:num w:numId="20" w16cid:durableId="1102914553">
    <w:abstractNumId w:val="6"/>
  </w:num>
  <w:num w:numId="21" w16cid:durableId="1518693108">
    <w:abstractNumId w:val="12"/>
  </w:num>
  <w:num w:numId="22" w16cid:durableId="1858539516">
    <w:abstractNumId w:val="23"/>
  </w:num>
  <w:num w:numId="23" w16cid:durableId="900944415">
    <w:abstractNumId w:val="8"/>
  </w:num>
  <w:num w:numId="24" w16cid:durableId="9795788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76B2"/>
    <w:rsid w:val="00011F03"/>
    <w:rsid w:val="000178C3"/>
    <w:rsid w:val="00030230"/>
    <w:rsid w:val="000578E9"/>
    <w:rsid w:val="00066AEA"/>
    <w:rsid w:val="00074CF6"/>
    <w:rsid w:val="00081068"/>
    <w:rsid w:val="000A3EBB"/>
    <w:rsid w:val="000A56B9"/>
    <w:rsid w:val="000B274C"/>
    <w:rsid w:val="000B6BCF"/>
    <w:rsid w:val="000D697E"/>
    <w:rsid w:val="000E5F06"/>
    <w:rsid w:val="00104E3D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3735"/>
    <w:rsid w:val="002A6DF8"/>
    <w:rsid w:val="002B525C"/>
    <w:rsid w:val="002C39E0"/>
    <w:rsid w:val="002D44E3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25DC9"/>
    <w:rsid w:val="0043005F"/>
    <w:rsid w:val="00455DD8"/>
    <w:rsid w:val="004619DE"/>
    <w:rsid w:val="004661F0"/>
    <w:rsid w:val="004719C9"/>
    <w:rsid w:val="0048151A"/>
    <w:rsid w:val="004954C7"/>
    <w:rsid w:val="004E7147"/>
    <w:rsid w:val="004F34C8"/>
    <w:rsid w:val="004F7A42"/>
    <w:rsid w:val="00502E92"/>
    <w:rsid w:val="0052168B"/>
    <w:rsid w:val="00531590"/>
    <w:rsid w:val="00532BDE"/>
    <w:rsid w:val="00542A96"/>
    <w:rsid w:val="005431C6"/>
    <w:rsid w:val="00581502"/>
    <w:rsid w:val="00594FBF"/>
    <w:rsid w:val="005A5DBA"/>
    <w:rsid w:val="005C3DBE"/>
    <w:rsid w:val="005C631B"/>
    <w:rsid w:val="005D397F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54D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B0B65"/>
    <w:rsid w:val="007B16A3"/>
    <w:rsid w:val="007E2F0B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437B"/>
    <w:rsid w:val="008756BD"/>
    <w:rsid w:val="00875A7E"/>
    <w:rsid w:val="008839C2"/>
    <w:rsid w:val="008850EE"/>
    <w:rsid w:val="00885776"/>
    <w:rsid w:val="0089319C"/>
    <w:rsid w:val="008A13E2"/>
    <w:rsid w:val="008A44DA"/>
    <w:rsid w:val="008A5CA0"/>
    <w:rsid w:val="008C5455"/>
    <w:rsid w:val="008C682B"/>
    <w:rsid w:val="008E62E9"/>
    <w:rsid w:val="00904199"/>
    <w:rsid w:val="0090433E"/>
    <w:rsid w:val="00921EAB"/>
    <w:rsid w:val="00926A25"/>
    <w:rsid w:val="00936BA7"/>
    <w:rsid w:val="00952EE6"/>
    <w:rsid w:val="00993F1E"/>
    <w:rsid w:val="00995B1A"/>
    <w:rsid w:val="009972F5"/>
    <w:rsid w:val="009A70BA"/>
    <w:rsid w:val="009B4FC7"/>
    <w:rsid w:val="009C083B"/>
    <w:rsid w:val="009C4FFD"/>
    <w:rsid w:val="009C5B7B"/>
    <w:rsid w:val="009D1657"/>
    <w:rsid w:val="009E0A85"/>
    <w:rsid w:val="009E27C7"/>
    <w:rsid w:val="00A05E5B"/>
    <w:rsid w:val="00A075AD"/>
    <w:rsid w:val="00A279B9"/>
    <w:rsid w:val="00A36463"/>
    <w:rsid w:val="00A372B8"/>
    <w:rsid w:val="00A5210A"/>
    <w:rsid w:val="00A9354D"/>
    <w:rsid w:val="00AA3E64"/>
    <w:rsid w:val="00AC45D7"/>
    <w:rsid w:val="00AD6757"/>
    <w:rsid w:val="00AE3209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534D"/>
    <w:rsid w:val="00BF6B1E"/>
    <w:rsid w:val="00C22D19"/>
    <w:rsid w:val="00C34F85"/>
    <w:rsid w:val="00C42C4F"/>
    <w:rsid w:val="00C83A3B"/>
    <w:rsid w:val="00C87100"/>
    <w:rsid w:val="00C94D9F"/>
    <w:rsid w:val="00C952C1"/>
    <w:rsid w:val="00CA4645"/>
    <w:rsid w:val="00CA5A0A"/>
    <w:rsid w:val="00CB4BAC"/>
    <w:rsid w:val="00CB635B"/>
    <w:rsid w:val="00CC6507"/>
    <w:rsid w:val="00CE1744"/>
    <w:rsid w:val="00CE6D33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356C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1750A3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BF53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Kamecka-Dolna Patrycja</cp:lastModifiedBy>
  <cp:revision>2</cp:revision>
  <cp:lastPrinted>2025-04-16T07:29:00Z</cp:lastPrinted>
  <dcterms:created xsi:type="dcterms:W3CDTF">2026-04-14T07:04:00Z</dcterms:created>
  <dcterms:modified xsi:type="dcterms:W3CDTF">2026-04-14T07:04:00Z</dcterms:modified>
</cp:coreProperties>
</file>